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025A758C" w:rsidR="00C379A2" w:rsidRDefault="00E51E55" w:rsidP="00C379A2">
      <w:pPr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07645006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027A1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027A1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027A1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.1.</w:t>
            </w:r>
            <w:r w:rsidR="00027A19">
              <w:rPr>
                <w:rFonts w:ascii="Arial" w:hAnsi="Arial" w:cs="Arial"/>
                <w:b/>
                <w:bCs/>
                <w:sz w:val="28"/>
                <w:szCs w:val="32"/>
              </w:rPr>
              <w:t>0</w:t>
            </w:r>
            <w:r w:rsidR="00080265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2D6726AD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22D9C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0F19FA0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E22D9C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7B0E34E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E22D9C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C1F659F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45982C4" w14:textId="77777777" w:rsidR="00E078A1" w:rsidRDefault="00E078A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4662999" w14:textId="77777777" w:rsidR="00E078A1" w:rsidRDefault="00E078A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77777777" w:rsidR="00E078A1" w:rsidRPr="005F1D66" w:rsidRDefault="00E078A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5E302E" w14:textId="77777777" w:rsidR="00E078A1" w:rsidRDefault="00E078A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F817C0" w14:textId="77777777" w:rsidR="009D0941" w:rsidRDefault="009D094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60C7945F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765CB37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1A180888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70C1862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11A9686B" w:rsidR="00F076FB" w:rsidRPr="008E74D1" w:rsidRDefault="00080265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6 – Sottomisura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.1.01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1960F84B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E22D9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21B2E" w:rsidRPr="00DC62D3" w14:paraId="6BD1DC57" w14:textId="77777777" w:rsidTr="00F4472F">
        <w:trPr>
          <w:trHeight w:val="464"/>
        </w:trPr>
        <w:tc>
          <w:tcPr>
            <w:tcW w:w="817" w:type="dxa"/>
          </w:tcPr>
          <w:p w14:paraId="1C72C83F" w14:textId="7FB8DEB4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B170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7A78E5E9" w14:textId="4E5BA8FD" w:rsidR="00621B2E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</w:rPr>
              <w:t xml:space="preserve">Il beneficiario ha mantenuto l’insediamento nell’azienda, in qualità di titolare o legale rappresentante, assumendo tutte le decisioni organizzative gestionali e la responsabilità di tutte le obbligazioni relative alla gestione dell'impresa o della società, per almeno </w:t>
            </w: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anni a partire dalla data di pubblicazione sul BURL del provvedimento di ammissione a finanziamento della domanda di premio</w:t>
            </w:r>
          </w:p>
        </w:tc>
        <w:tc>
          <w:tcPr>
            <w:tcW w:w="700" w:type="dxa"/>
            <w:vAlign w:val="center"/>
          </w:tcPr>
          <w:p w14:paraId="0B19115C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5BBBB7AF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B82966E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621B2E" w:rsidRPr="00DC62D3" w14:paraId="2644A32D" w14:textId="77777777" w:rsidTr="00F4472F">
        <w:trPr>
          <w:trHeight w:val="464"/>
        </w:trPr>
        <w:tc>
          <w:tcPr>
            <w:tcW w:w="817" w:type="dxa"/>
          </w:tcPr>
          <w:p w14:paraId="3FA00B51" w14:textId="4D9A1CBE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D45353">
              <w:rPr>
                <w:rFonts w:ascii="Arial" w:hAnsi="Arial" w:cs="Arial"/>
                <w:sz w:val="18"/>
                <w:szCs w:val="18"/>
              </w:rPr>
              <w:t>0</w:t>
            </w:r>
            <w:r w:rsidR="00B170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3" w:type="dxa"/>
          </w:tcPr>
          <w:p w14:paraId="79DF0195" w14:textId="6CCD96A3" w:rsidR="00621B2E" w:rsidRPr="00521D23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</w:rPr>
              <w:t>Nel caso di insediamento nell'ambito di una società di persone, tutti i partecipanti alla società hanno mantenuto congiuntamente il controllo dell'azienda</w:t>
            </w:r>
          </w:p>
        </w:tc>
        <w:tc>
          <w:tcPr>
            <w:tcW w:w="700" w:type="dxa"/>
            <w:vAlign w:val="center"/>
          </w:tcPr>
          <w:p w14:paraId="7B4CA531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466A3094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2D66744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621B2E" w:rsidRPr="00DC62D3" w14:paraId="2FCF40B8" w14:textId="77777777" w:rsidTr="00F4472F">
        <w:trPr>
          <w:trHeight w:val="464"/>
        </w:trPr>
        <w:tc>
          <w:tcPr>
            <w:tcW w:w="817" w:type="dxa"/>
          </w:tcPr>
          <w:p w14:paraId="34112C66" w14:textId="4CD3C435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D45353">
              <w:rPr>
                <w:rFonts w:ascii="Arial" w:hAnsi="Arial" w:cs="Arial"/>
                <w:sz w:val="18"/>
                <w:szCs w:val="18"/>
              </w:rPr>
              <w:t>0</w:t>
            </w:r>
            <w:r w:rsidR="00971A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14:paraId="11E1196D" w14:textId="24A79E12" w:rsidR="00621B2E" w:rsidRPr="00521D23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</w:rPr>
              <w:t xml:space="preserve">Nel caso di insediamento nell'ambito di una società di capitali, il contratto societario ha durata almeno sino alla scadenza dei </w:t>
            </w: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anni successivi alla data di pubblicazione sul BURL del provvedimento di ammissione a finanziamento della domanda di sostegno</w:t>
            </w:r>
          </w:p>
        </w:tc>
        <w:tc>
          <w:tcPr>
            <w:tcW w:w="700" w:type="dxa"/>
            <w:vAlign w:val="center"/>
          </w:tcPr>
          <w:p w14:paraId="0399324F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272BADA8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1B1DF45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621B2E" w:rsidRPr="00DC62D3" w14:paraId="298B8F33" w14:textId="77777777" w:rsidTr="00F4472F">
        <w:trPr>
          <w:trHeight w:val="464"/>
        </w:trPr>
        <w:tc>
          <w:tcPr>
            <w:tcW w:w="817" w:type="dxa"/>
          </w:tcPr>
          <w:p w14:paraId="4CC322F0" w14:textId="6E9F030B" w:rsidR="00621B2E" w:rsidRDefault="00621B2E" w:rsidP="00621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D45353">
              <w:rPr>
                <w:rFonts w:ascii="Arial" w:hAnsi="Arial" w:cs="Arial"/>
                <w:sz w:val="18"/>
                <w:szCs w:val="18"/>
              </w:rPr>
              <w:t>0</w:t>
            </w:r>
            <w:r w:rsidR="00971A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752041F4" w14:textId="26577598" w:rsidR="00621B2E" w:rsidRPr="00521D23" w:rsidRDefault="00621B2E" w:rsidP="00621B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</w:rPr>
              <w:t xml:space="preserve">Nel caso di insediamento nell'ambito di una società cooperativa, lo Statuto ha durata almeno sino alla scadenza dei </w:t>
            </w:r>
            <w:proofErr w:type="gramStart"/>
            <w:r>
              <w:rPr>
                <w:rFonts w:ascii="Arial" w:hAnsi="Arial" w:cs="Arial"/>
                <w:sz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anni successivi alla data di pubblicazione sul BURL del provvedimento di ammissione a finanziamento della domanda di sostegno</w:t>
            </w:r>
          </w:p>
        </w:tc>
        <w:tc>
          <w:tcPr>
            <w:tcW w:w="700" w:type="dxa"/>
            <w:vAlign w:val="center"/>
          </w:tcPr>
          <w:p w14:paraId="718F15A3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193E12EA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D6868DB" w14:textId="77777777" w:rsidR="00621B2E" w:rsidRPr="00481BCF" w:rsidRDefault="00621B2E" w:rsidP="00621B2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621B2E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lastRenderedPageBreak/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621B2E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15A5C71C" w:rsidR="00621B2E" w:rsidRDefault="00621B2E" w:rsidP="00621B2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D45353">
              <w:rPr>
                <w:rFonts w:ascii="Arial" w:hAnsi="Arial" w:cs="Arial"/>
                <w:sz w:val="18"/>
                <w:szCs w:val="18"/>
              </w:rPr>
              <w:t>00</w:t>
            </w:r>
            <w:r w:rsidR="00971A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B34C61C" w:rsidR="00621B2E" w:rsidRDefault="00621B2E" w:rsidP="00621B2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226DD03E" w:rsidR="00621B2E" w:rsidRDefault="00621B2E" w:rsidP="00621B2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state rispettate le norme in materia di igiene e sicurezza dei lavoratori. Il mancato rispetto delle norme è documentato da esito negativo trasmesso dalla ATS a seguito dei controlli effettuati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621B2E" w:rsidRPr="00BF6A04" w:rsidRDefault="00621B2E" w:rsidP="00621B2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621B2E" w:rsidRPr="00BF6A04" w:rsidRDefault="00621B2E" w:rsidP="00621B2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621B2E" w:rsidRPr="00BF6A04" w:rsidRDefault="00621B2E" w:rsidP="00621B2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621B2E" w:rsidRPr="00BF6A04" w:rsidRDefault="00621B2E" w:rsidP="00621B2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621B2E" w:rsidRPr="00BF6A04" w:rsidRDefault="00621B2E" w:rsidP="00621B2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621B2E" w:rsidRPr="00BF6A04" w:rsidRDefault="00621B2E" w:rsidP="00621B2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5550344E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04049C">
        <w:trPr>
          <w:trHeight w:val="6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F2343" w:rsidRPr="007E0242" w14:paraId="3154A621" w14:textId="77777777" w:rsidTr="00822114">
        <w:trPr>
          <w:trHeight w:val="369"/>
        </w:trPr>
        <w:tc>
          <w:tcPr>
            <w:tcW w:w="566" w:type="dxa"/>
            <w:vAlign w:val="center"/>
          </w:tcPr>
          <w:p w14:paraId="40964222" w14:textId="04F5289B" w:rsidR="001F2343" w:rsidRDefault="001F2343" w:rsidP="001F234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</w:tcPr>
          <w:p w14:paraId="5F73D82F" w14:textId="4C2383A5" w:rsidR="001F2343" w:rsidRPr="003C33E9" w:rsidRDefault="001F2343" w:rsidP="00E078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sono stati percepiti premi analoghi attraverso altre fonti di aiuto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1F2343" w:rsidRPr="007E0242" w:rsidRDefault="001F2343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1F2343" w:rsidRPr="007E0242" w:rsidRDefault="001F2343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1F2343" w:rsidRPr="007E0242" w:rsidRDefault="001F2343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23EF0" w:rsidRPr="007E0242" w14:paraId="5858E193" w14:textId="77777777" w:rsidTr="0004049C">
        <w:trPr>
          <w:trHeight w:val="2165"/>
        </w:trPr>
        <w:tc>
          <w:tcPr>
            <w:tcW w:w="566" w:type="dxa"/>
            <w:vAlign w:val="center"/>
          </w:tcPr>
          <w:p w14:paraId="289A6D3F" w14:textId="558843CE" w:rsidR="00B23EF0" w:rsidRDefault="00B23EF0" w:rsidP="001F234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</w:tcPr>
          <w:p w14:paraId="3A316C39" w14:textId="77777777" w:rsidR="00B23EF0" w:rsidRPr="00B23EF0" w:rsidRDefault="00B23EF0" w:rsidP="00E078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B23EF0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1511A605" w14:textId="77777777" w:rsidR="00B23EF0" w:rsidRPr="00B23EF0" w:rsidRDefault="00B23EF0" w:rsidP="00E078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B23EF0">
              <w:rPr>
                <w:rFonts w:ascii="Arial" w:hAnsi="Arial" w:cs="Arial"/>
                <w:sz w:val="18"/>
              </w:rPr>
              <w:t>•</w:t>
            </w:r>
            <w:r w:rsidRPr="00B23EF0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475DDC97" w14:textId="611AC317" w:rsidR="00B23EF0" w:rsidRDefault="00B23EF0" w:rsidP="00E078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B23EF0">
              <w:rPr>
                <w:rFonts w:ascii="Arial" w:hAnsi="Arial" w:cs="Arial"/>
                <w:sz w:val="18"/>
              </w:rPr>
              <w:t>•</w:t>
            </w:r>
            <w:r w:rsidRPr="00B23EF0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45C93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07DCC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6C178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23EF0" w:rsidRPr="007E0242" w14:paraId="0E6830B8" w14:textId="77777777" w:rsidTr="00822114">
        <w:trPr>
          <w:trHeight w:val="369"/>
        </w:trPr>
        <w:tc>
          <w:tcPr>
            <w:tcW w:w="566" w:type="dxa"/>
            <w:vAlign w:val="center"/>
          </w:tcPr>
          <w:p w14:paraId="3D20E020" w14:textId="679E125F" w:rsidR="00B23EF0" w:rsidRDefault="00B23EF0" w:rsidP="001F234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</w:tcPr>
          <w:p w14:paraId="31430BC2" w14:textId="44C063B6" w:rsidR="00B23EF0" w:rsidRDefault="00B23EF0" w:rsidP="00E078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B23EF0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26ED09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07120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E0A008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23EF0" w:rsidRPr="007E0242" w14:paraId="55C4748A" w14:textId="77777777" w:rsidTr="00822114">
        <w:trPr>
          <w:trHeight w:val="369"/>
        </w:trPr>
        <w:tc>
          <w:tcPr>
            <w:tcW w:w="566" w:type="dxa"/>
            <w:vAlign w:val="center"/>
          </w:tcPr>
          <w:p w14:paraId="36ECE808" w14:textId="3633ACDD" w:rsidR="00B23EF0" w:rsidRDefault="00B23EF0" w:rsidP="001F234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</w:tcPr>
          <w:p w14:paraId="398E5DAA" w14:textId="246F1BBF" w:rsidR="00B23EF0" w:rsidRDefault="00B23EF0" w:rsidP="00E078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B23EF0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C05AC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52D4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106375" w14:textId="77777777" w:rsidR="00B23EF0" w:rsidRPr="007E0242" w:rsidRDefault="00B23EF0" w:rsidP="001F234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08771069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A1293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2C0A483C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A1293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55E2DE59" w:rsidR="0079364A" w:rsidRDefault="0079364A">
      <w:pPr>
        <w:rPr>
          <w:rFonts w:ascii="Arial" w:hAnsi="Arial" w:cs="Arial"/>
          <w:b/>
          <w:sz w:val="24"/>
          <w:szCs w:val="24"/>
        </w:rPr>
      </w:pPr>
    </w:p>
    <w:p w14:paraId="3F157ADA" w14:textId="5D5DC940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7812D3C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1B1289F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431CFAE6" w:rsidR="00412BD7" w:rsidRPr="008E74D1" w:rsidRDefault="00080265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6 – Sottomisura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6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.1.01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235578DC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E22D9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E8EE3" w14:textId="77777777" w:rsidR="009D0941" w:rsidRDefault="009D0941" w:rsidP="0004049C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4C0D2F1" w14:textId="71FE812D" w:rsidR="0004049C" w:rsidRPr="0004049C" w:rsidRDefault="000D34DD" w:rsidP="0004049C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</w:t>
      </w:r>
      <w:r w:rsidR="00E078A1">
        <w:rPr>
          <w:rFonts w:ascii="Arial" w:hAnsi="Arial" w:cs="Arial"/>
          <w:b/>
          <w:sz w:val="20"/>
          <w:highlight w:val="lightGray"/>
        </w:rPr>
        <w:t>f</w:t>
      </w:r>
      <w:r w:rsidRPr="00C13F6B">
        <w:rPr>
          <w:rFonts w:ascii="Arial" w:hAnsi="Arial" w:cs="Arial"/>
          <w:b/>
          <w:sz w:val="20"/>
          <w:highlight w:val="lightGray"/>
        </w:rPr>
        <w:t>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4347D94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34600" w:rsidRPr="00DC62D3" w14:paraId="13113431" w14:textId="77777777" w:rsidTr="00E86C65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51F293A8" w:rsidR="00D34600" w:rsidRPr="00547F63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D41A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54" w:type="dxa"/>
            <w:shd w:val="clear" w:color="auto" w:fill="auto"/>
          </w:tcPr>
          <w:p w14:paraId="6594D766" w14:textId="1CCC90B0" w:rsidR="00D34600" w:rsidRPr="006562A7" w:rsidRDefault="00D34600" w:rsidP="00D3460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</w:rPr>
              <w:t>Il beneficiario ha consentito il regolare svolgimento dei controlli amministrativi, dei controlli in loco e delle visite in situ effettuati dai soggetti incaricati al controllo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D34600" w:rsidRPr="006562A7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D34600" w:rsidRPr="006562A7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D34600" w:rsidRPr="006562A7" w:rsidRDefault="00D34600" w:rsidP="00D3460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34843CB2" w14:textId="77777777" w:rsidR="007428DC" w:rsidRDefault="007428DC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7428DC" w:rsidRPr="007E0242" w14:paraId="1BFD33A1" w14:textId="77777777" w:rsidTr="000A0F57">
        <w:trPr>
          <w:trHeight w:val="369"/>
        </w:trPr>
        <w:tc>
          <w:tcPr>
            <w:tcW w:w="566" w:type="dxa"/>
            <w:vAlign w:val="center"/>
          </w:tcPr>
          <w:p w14:paraId="48905242" w14:textId="0BDC531C" w:rsidR="007428DC" w:rsidRDefault="00796BFF" w:rsidP="007428DC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</w:tcPr>
          <w:p w14:paraId="63B093A7" w14:textId="6E14D436" w:rsidR="007428DC" w:rsidRDefault="00796BFF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796BFF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7428DC" w:rsidRPr="007E0242" w:rsidRDefault="007428DC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7428DC" w:rsidRPr="007E0242" w:rsidRDefault="007428DC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7428DC" w:rsidRPr="007E0242" w:rsidRDefault="007428DC" w:rsidP="007428D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2D809FCD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290E7129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74CF5C43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4FA08547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31A00C96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455787CE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42352494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3CB9408B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259B64E9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6BFD1A85" w14:textId="77777777" w:rsidR="009D0941" w:rsidRDefault="009D0941" w:rsidP="00412BD7">
      <w:pPr>
        <w:pStyle w:val="Corpodeltesto3"/>
        <w:rPr>
          <w:rFonts w:ascii="Arial" w:hAnsi="Arial" w:cs="Arial"/>
        </w:rPr>
      </w:pPr>
    </w:p>
    <w:p w14:paraId="0E31AC7F" w14:textId="6BAA0A61" w:rsidR="00C754C3" w:rsidRPr="00796BFF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36B6200B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F8095A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865D" w14:textId="77777777" w:rsidR="00C3191F" w:rsidRDefault="00C3191F" w:rsidP="005B2510">
      <w:pPr>
        <w:spacing w:after="0" w:line="240" w:lineRule="auto"/>
      </w:pPr>
      <w:r>
        <w:separator/>
      </w:r>
    </w:p>
  </w:endnote>
  <w:endnote w:type="continuationSeparator" w:id="0">
    <w:p w14:paraId="36C56035" w14:textId="77777777" w:rsidR="00C3191F" w:rsidRDefault="00C3191F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6393D960" w:rsidR="00AE7FB6" w:rsidRPr="0084702D" w:rsidRDefault="00AE7FB6" w:rsidP="0084702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3EAE" w14:textId="77777777" w:rsidR="00C3191F" w:rsidRDefault="00C3191F" w:rsidP="005B2510">
      <w:pPr>
        <w:spacing w:after="0" w:line="240" w:lineRule="auto"/>
      </w:pPr>
      <w:r>
        <w:separator/>
      </w:r>
    </w:p>
  </w:footnote>
  <w:footnote w:type="continuationSeparator" w:id="0">
    <w:p w14:paraId="20CC124F" w14:textId="77777777" w:rsidR="00C3191F" w:rsidRDefault="00C3191F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E78D" w14:textId="193518F2" w:rsidR="009D0941" w:rsidRDefault="009D0941" w:rsidP="009D0941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50AAE7E" wp14:editId="25D4E28E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4"/>
  </w:num>
  <w:num w:numId="5">
    <w:abstractNumId w:val="46"/>
  </w:num>
  <w:num w:numId="6">
    <w:abstractNumId w:val="44"/>
  </w:num>
  <w:num w:numId="7">
    <w:abstractNumId w:val="4"/>
  </w:num>
  <w:num w:numId="8">
    <w:abstractNumId w:val="8"/>
  </w:num>
  <w:num w:numId="9">
    <w:abstractNumId w:val="32"/>
  </w:num>
  <w:num w:numId="10">
    <w:abstractNumId w:val="48"/>
  </w:num>
  <w:num w:numId="11">
    <w:abstractNumId w:val="26"/>
  </w:num>
  <w:num w:numId="12">
    <w:abstractNumId w:val="16"/>
  </w:num>
  <w:num w:numId="13">
    <w:abstractNumId w:val="41"/>
  </w:num>
  <w:num w:numId="14">
    <w:abstractNumId w:val="22"/>
  </w:num>
  <w:num w:numId="15">
    <w:abstractNumId w:val="50"/>
  </w:num>
  <w:num w:numId="16">
    <w:abstractNumId w:val="3"/>
  </w:num>
  <w:num w:numId="17">
    <w:abstractNumId w:val="39"/>
  </w:num>
  <w:num w:numId="18">
    <w:abstractNumId w:val="49"/>
  </w:num>
  <w:num w:numId="19">
    <w:abstractNumId w:val="21"/>
  </w:num>
  <w:num w:numId="20">
    <w:abstractNumId w:val="38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3"/>
  </w:num>
  <w:num w:numId="26">
    <w:abstractNumId w:val="23"/>
  </w:num>
  <w:num w:numId="27">
    <w:abstractNumId w:val="40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7"/>
  </w:num>
  <w:num w:numId="35">
    <w:abstractNumId w:val="33"/>
  </w:num>
  <w:num w:numId="36">
    <w:abstractNumId w:val="45"/>
  </w:num>
  <w:num w:numId="37">
    <w:abstractNumId w:val="35"/>
  </w:num>
  <w:num w:numId="38">
    <w:abstractNumId w:val="1"/>
  </w:num>
  <w:num w:numId="39">
    <w:abstractNumId w:val="36"/>
  </w:num>
  <w:num w:numId="40">
    <w:abstractNumId w:val="0"/>
  </w:num>
  <w:num w:numId="41">
    <w:abstractNumId w:val="20"/>
  </w:num>
  <w:num w:numId="42">
    <w:abstractNumId w:val="42"/>
  </w:num>
  <w:num w:numId="43">
    <w:abstractNumId w:val="27"/>
  </w:num>
  <w:num w:numId="44">
    <w:abstractNumId w:val="31"/>
  </w:num>
  <w:num w:numId="45">
    <w:abstractNumId w:val="47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A19"/>
    <w:rsid w:val="00027DF7"/>
    <w:rsid w:val="000302FC"/>
    <w:rsid w:val="00030428"/>
    <w:rsid w:val="00032E6D"/>
    <w:rsid w:val="000370DF"/>
    <w:rsid w:val="0004049C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0265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2343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2F0D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CD4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2F5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1CE"/>
    <w:rsid w:val="004B3DCF"/>
    <w:rsid w:val="004B42D8"/>
    <w:rsid w:val="004B52BB"/>
    <w:rsid w:val="004B547D"/>
    <w:rsid w:val="004B6766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AB8"/>
    <w:rsid w:val="00571D73"/>
    <w:rsid w:val="005732EB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0AA8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05731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1B2E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3ACE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28B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28DC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6BFF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02D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293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1AA8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0941"/>
    <w:rsid w:val="009D16FF"/>
    <w:rsid w:val="009D34E4"/>
    <w:rsid w:val="009D3558"/>
    <w:rsid w:val="009D3877"/>
    <w:rsid w:val="009D3C3B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998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04D"/>
    <w:rsid w:val="00B17120"/>
    <w:rsid w:val="00B22033"/>
    <w:rsid w:val="00B23EF0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371E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91F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952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4600"/>
    <w:rsid w:val="00D35617"/>
    <w:rsid w:val="00D372F9"/>
    <w:rsid w:val="00D41748"/>
    <w:rsid w:val="00D41A24"/>
    <w:rsid w:val="00D4233A"/>
    <w:rsid w:val="00D436DF"/>
    <w:rsid w:val="00D44BD2"/>
    <w:rsid w:val="00D45353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078A1"/>
    <w:rsid w:val="00E1128B"/>
    <w:rsid w:val="00E11368"/>
    <w:rsid w:val="00E127F2"/>
    <w:rsid w:val="00E1466E"/>
    <w:rsid w:val="00E14D82"/>
    <w:rsid w:val="00E20A13"/>
    <w:rsid w:val="00E2295F"/>
    <w:rsid w:val="00E22D9C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1E55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7566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095A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051F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987F4-6D24-4DDE-95F2-FF4D2C69D00E}"/>
</file>

<file path=customXml/itemProps2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6</cp:revision>
  <dcterms:created xsi:type="dcterms:W3CDTF">2023-05-30T17:04:00Z</dcterms:created>
  <dcterms:modified xsi:type="dcterms:W3CDTF">2023-06-12T11:21:00Z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